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5AEDF" w14:textId="5B95B663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5068C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5068CA">
        <w:rPr>
          <w:b/>
          <w:noProof/>
          <w:sz w:val="24"/>
        </w:rPr>
        <w:t>5</w:t>
      </w:r>
      <w:r w:rsidR="00C52CA5">
        <w:rPr>
          <w:b/>
          <w:noProof/>
          <w:sz w:val="24"/>
        </w:rPr>
        <w:t>0140</w:t>
      </w:r>
    </w:p>
    <w:p w14:paraId="4C4F16C5" w14:textId="77777777" w:rsidR="005068CA" w:rsidRDefault="005068CA" w:rsidP="005068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2025</w:t>
      </w:r>
    </w:p>
    <w:p w14:paraId="0836783F" w14:textId="11295312" w:rsidR="002A5E92" w:rsidRPr="002A5E92" w:rsidRDefault="002A5E92" w:rsidP="004D14AC">
      <w:pPr>
        <w:pStyle w:val="CRCoverPage"/>
        <w:outlineLvl w:val="0"/>
        <w:rPr>
          <w:rFonts w:cs="Arial"/>
          <w:bCs/>
          <w:color w:val="4472C4"/>
          <w:sz w:val="22"/>
        </w:rPr>
      </w:pPr>
    </w:p>
    <w:p w14:paraId="2D86BC57" w14:textId="0F82F92F" w:rsidR="0003431D" w:rsidRPr="002A5E92" w:rsidRDefault="000F7ECB" w:rsidP="0003431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</w:t>
      </w:r>
      <w:r w:rsidR="003F0E48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</w:p>
    <w:p w14:paraId="5F51CADA" w14:textId="732D5ECB" w:rsidR="000F7ECB" w:rsidRDefault="007D69FA" w:rsidP="003F0E48">
      <w:pPr>
        <w:spacing w:after="60"/>
        <w:ind w:left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>
        <w:rPr>
          <w:rFonts w:ascii="Arial" w:hAnsi="Arial" w:cs="Arial" w:hint="eastAsia"/>
          <w:b/>
          <w:lang w:eastAsia="zh-CN"/>
        </w:rPr>
        <w:t>R</w:t>
      </w:r>
      <w:r w:rsidR="002A5E92" w:rsidRPr="002A5E92">
        <w:rPr>
          <w:rFonts w:ascii="Arial" w:hAnsi="Arial" w:cs="Arial"/>
          <w:b/>
        </w:rPr>
        <w:t xml:space="preserve"> </w:t>
      </w:r>
      <w:r w:rsidR="002F5427" w:rsidRPr="002A5E92">
        <w:rPr>
          <w:rFonts w:ascii="Arial" w:hAnsi="Arial" w:cs="Arial"/>
          <w:b/>
        </w:rPr>
        <w:t>24.</w:t>
      </w:r>
      <w:r w:rsidR="00843F4F">
        <w:rPr>
          <w:rFonts w:ascii="Arial" w:hAnsi="Arial" w:cs="Arial"/>
          <w:b/>
        </w:rPr>
        <w:t>812</w:t>
      </w:r>
      <w:r w:rsidR="002A5E92" w:rsidRPr="002A5E92">
        <w:rPr>
          <w:rFonts w:ascii="Arial" w:hAnsi="Arial" w:cs="Arial"/>
          <w:b/>
        </w:rPr>
        <w:t>,</w:t>
      </w:r>
      <w:r w:rsidR="002F5427" w:rsidRPr="002A5E92">
        <w:rPr>
          <w:rFonts w:ascii="Arial" w:hAnsi="Arial" w:cs="Arial"/>
          <w:b/>
        </w:rPr>
        <w:t xml:space="preserve"> V</w:t>
      </w:r>
      <w:r w:rsidR="002A5E92" w:rsidRPr="002A5E92">
        <w:rPr>
          <w:rFonts w:ascii="Arial" w:hAnsi="Arial" w:cs="Arial"/>
          <w:b/>
        </w:rPr>
        <w:t xml:space="preserve">ersion </w:t>
      </w:r>
      <w:r w:rsidR="00E57410">
        <w:rPr>
          <w:rFonts w:ascii="Arial" w:hAnsi="Arial" w:cs="Arial"/>
          <w:b/>
        </w:rPr>
        <w:t>2</w:t>
      </w:r>
      <w:r w:rsidR="002A5E92" w:rsidRPr="002A5E92">
        <w:rPr>
          <w:rFonts w:ascii="Arial" w:hAnsi="Arial" w:cs="Arial"/>
          <w:b/>
        </w:rPr>
        <w:t>.</w:t>
      </w:r>
      <w:r w:rsidR="00E57410">
        <w:rPr>
          <w:rFonts w:ascii="Arial" w:hAnsi="Arial" w:cs="Arial"/>
          <w:b/>
        </w:rPr>
        <w:t>0</w:t>
      </w:r>
      <w:r w:rsidR="002A5E92" w:rsidRPr="002A5E92">
        <w:rPr>
          <w:rFonts w:ascii="Arial" w:hAnsi="Arial" w:cs="Arial"/>
          <w:b/>
        </w:rPr>
        <w:t>.0</w:t>
      </w:r>
    </w:p>
    <w:p w14:paraId="02A6EFB9" w14:textId="33905F11" w:rsidR="002A5E92" w:rsidRDefault="00C0122E" w:rsidP="003F0E48">
      <w:pPr>
        <w:spacing w:after="60"/>
        <w:ind w:left="1985"/>
        <w:rPr>
          <w:rFonts w:ascii="Arial" w:hAnsi="Arial" w:cs="Arial"/>
          <w:b/>
        </w:rPr>
      </w:pPr>
      <w:r w:rsidRPr="00C0122E">
        <w:rPr>
          <w:rFonts w:ascii="Arial" w:hAnsi="Arial" w:cs="Arial"/>
          <w:b/>
        </w:rPr>
        <w:t>Study on MINT support in EPS for 5G-only national roaming UE</w:t>
      </w:r>
    </w:p>
    <w:p w14:paraId="788B6D33" w14:textId="77777777" w:rsidR="002A5E92" w:rsidRPr="002A5E92" w:rsidRDefault="002A5E92" w:rsidP="003F0E48">
      <w:pPr>
        <w:spacing w:after="60"/>
        <w:ind w:left="1985"/>
        <w:rPr>
          <w:rFonts w:ascii="Arial" w:hAnsi="Arial" w:cs="Arial"/>
          <w:b/>
        </w:rPr>
      </w:pPr>
    </w:p>
    <w:p w14:paraId="5FDFF844" w14:textId="41EC7ACD" w:rsidR="002B09A1" w:rsidRPr="00C0122E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C0122E">
        <w:rPr>
          <w:rFonts w:ascii="Arial" w:hAnsi="Arial" w:cs="Arial"/>
          <w:b/>
        </w:rPr>
        <w:t>Source:</w:t>
      </w:r>
      <w:r w:rsidRPr="00C0122E">
        <w:rPr>
          <w:rFonts w:ascii="Arial" w:hAnsi="Arial" w:cs="Arial"/>
          <w:b/>
        </w:rPr>
        <w:tab/>
      </w:r>
      <w:r w:rsidR="00DF60B3" w:rsidRPr="00C0122E">
        <w:rPr>
          <w:rFonts w:ascii="Arial" w:hAnsi="Arial" w:cs="Arial"/>
          <w:b/>
        </w:rPr>
        <w:t>TSG CT WG1</w:t>
      </w:r>
      <w:r w:rsidR="00201520" w:rsidRPr="00C0122E">
        <w:rPr>
          <w:rFonts w:ascii="Arial" w:hAnsi="Arial" w:cs="Arial"/>
          <w:b/>
          <w:color w:val="2F5496"/>
        </w:rPr>
        <w:br/>
      </w:r>
    </w:p>
    <w:p w14:paraId="2E443833" w14:textId="57F0EABC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A258C9">
        <w:rPr>
          <w:rFonts w:ascii="Arial" w:hAnsi="Arial" w:cs="Arial" w:hint="eastAsia"/>
          <w:b/>
          <w:lang w:eastAsia="zh-CN"/>
        </w:rPr>
        <w:t>Approval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41FD5D98" w:rsidR="0045428D" w:rsidRPr="00843F4F" w:rsidRDefault="00843F4F">
      <w:pPr>
        <w:tabs>
          <w:tab w:val="left" w:pos="3119"/>
        </w:tabs>
        <w:rPr>
          <w:rFonts w:eastAsia="等线"/>
          <w:color w:val="000000"/>
          <w:sz w:val="24"/>
        </w:rPr>
      </w:pPr>
      <w:r>
        <w:rPr>
          <w:color w:val="000000"/>
          <w:sz w:val="24"/>
        </w:rPr>
        <w:t>For the study</w:t>
      </w:r>
      <w:r w:rsidRPr="00A87B73">
        <w:rPr>
          <w:color w:val="000000"/>
          <w:sz w:val="24"/>
        </w:rPr>
        <w:t xml:space="preserve"> item "</w:t>
      </w:r>
      <w:r w:rsidRPr="00843F4F">
        <w:rPr>
          <w:color w:val="000000"/>
          <w:sz w:val="24"/>
        </w:rPr>
        <w:t xml:space="preserve">Study on MINT support in EPS </w:t>
      </w:r>
      <w:r w:rsidR="00A258C9">
        <w:rPr>
          <w:color w:val="000000"/>
          <w:sz w:val="24"/>
        </w:rPr>
        <w:t>for 5G-only national roaming UE</w:t>
      </w:r>
      <w:r w:rsidRPr="00A87B73">
        <w:rPr>
          <w:color w:val="000000"/>
          <w:sz w:val="24"/>
        </w:rPr>
        <w:t>" (</w:t>
      </w:r>
      <w:r w:rsidRPr="00843F4F">
        <w:rPr>
          <w:color w:val="000000"/>
          <w:sz w:val="24"/>
        </w:rPr>
        <w:t>FS_MINT_Ph2</w:t>
      </w:r>
      <w:r w:rsidRPr="00A87B73">
        <w:rPr>
          <w:color w:val="000000"/>
          <w:sz w:val="24"/>
        </w:rPr>
        <w:t xml:space="preserve">) as approved in </w:t>
      </w:r>
      <w:r>
        <w:rPr>
          <w:color w:val="000000"/>
          <w:sz w:val="24"/>
        </w:rPr>
        <w:t>CP-242249</w:t>
      </w:r>
      <w:r w:rsidRPr="00A87B73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</w:t>
      </w:r>
      <w:r w:rsidRPr="00A87B73">
        <w:rPr>
          <w:color w:val="000000"/>
          <w:sz w:val="24"/>
        </w:rPr>
        <w:t>3GPP</w:t>
      </w:r>
      <w:r w:rsidRPr="00A87B73">
        <w:rPr>
          <w:color w:val="000000"/>
          <w:sz w:val="24"/>
          <w:lang w:val="en-US"/>
        </w:rPr>
        <w:t> </w:t>
      </w:r>
      <w:r>
        <w:rPr>
          <w:color w:val="000000"/>
          <w:sz w:val="24"/>
        </w:rPr>
        <w:t>TR</w:t>
      </w:r>
      <w:r w:rsidRPr="00A87B73">
        <w:rPr>
          <w:color w:val="000000"/>
          <w:sz w:val="24"/>
          <w:lang w:val="en-US"/>
        </w:rPr>
        <w:t> </w:t>
      </w:r>
      <w:r>
        <w:rPr>
          <w:color w:val="000000"/>
          <w:sz w:val="24"/>
        </w:rPr>
        <w:t>24.812</w:t>
      </w:r>
      <w:r w:rsidRPr="00A87B73">
        <w:rPr>
          <w:color w:val="000000"/>
          <w:sz w:val="24"/>
        </w:rPr>
        <w:t xml:space="preserve"> </w:t>
      </w:r>
      <w:r w:rsidRPr="00843F4F">
        <w:rPr>
          <w:rFonts w:eastAsia="等线"/>
          <w:color w:val="000000"/>
          <w:sz w:val="24"/>
        </w:rPr>
        <w:t>is to study the stage 2 aspect for service requirements defined by SA WG1 under SA1 work item MINT_Ph2 (Minimization of Service Interruption Phase 2), as specified in 3GPP TS 22.011 and 3GPP TS 22.261clause 6.31.</w:t>
      </w:r>
    </w:p>
    <w:p w14:paraId="3CBC6B85" w14:textId="55D6A34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843F4F">
        <w:rPr>
          <w:b/>
          <w:sz w:val="24"/>
        </w:rPr>
        <w:t>CT</w:t>
      </w:r>
      <w:r w:rsidR="00843F4F" w:rsidRPr="00DD7FA7">
        <w:rPr>
          <w:b/>
          <w:sz w:val="24"/>
        </w:rPr>
        <w:t xml:space="preserve"> Plenary</w:t>
      </w:r>
      <w:r>
        <w:rPr>
          <w:b/>
          <w:sz w:val="24"/>
        </w:rPr>
        <w:t>:</w:t>
      </w:r>
    </w:p>
    <w:p w14:paraId="4E14DBDB" w14:textId="0B3E7153" w:rsidR="00C52CA5" w:rsidRDefault="00FB3B14" w:rsidP="00843F4F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This is the second</w:t>
      </w:r>
      <w:r w:rsidR="00843F4F">
        <w:rPr>
          <w:color w:val="000000"/>
          <w:sz w:val="24"/>
        </w:rPr>
        <w:t xml:space="preserve"> presentation of TR</w:t>
      </w:r>
      <w:r w:rsidR="00843F4F" w:rsidRPr="00843F4F">
        <w:rPr>
          <w:color w:val="000000"/>
          <w:sz w:val="24"/>
        </w:rPr>
        <w:t> </w:t>
      </w:r>
      <w:r w:rsidR="00843F4F">
        <w:rPr>
          <w:color w:val="000000"/>
          <w:sz w:val="24"/>
        </w:rPr>
        <w:t>24</w:t>
      </w:r>
      <w:r w:rsidR="00843F4F" w:rsidRPr="00843F4F">
        <w:rPr>
          <w:color w:val="000000"/>
          <w:sz w:val="24"/>
        </w:rPr>
        <w:t>.</w:t>
      </w:r>
      <w:r w:rsidR="00843F4F">
        <w:rPr>
          <w:color w:val="000000"/>
          <w:sz w:val="24"/>
        </w:rPr>
        <w:t>812</w:t>
      </w:r>
      <w:r w:rsidR="00843F4F" w:rsidRPr="00843F4F">
        <w:rPr>
          <w:color w:val="000000"/>
          <w:sz w:val="24"/>
        </w:rPr>
        <w:t xml:space="preserve"> to TSG CT Plenary</w:t>
      </w:r>
      <w:r w:rsidR="00843F4F">
        <w:rPr>
          <w:color w:val="000000"/>
          <w:sz w:val="24"/>
        </w:rPr>
        <w:t xml:space="preserve">, and the TR </w:t>
      </w:r>
      <w:r w:rsidR="00843F4F">
        <w:rPr>
          <w:rFonts w:hint="eastAsia"/>
          <w:color w:val="000000"/>
          <w:sz w:val="24"/>
        </w:rPr>
        <w:t>is considered</w:t>
      </w:r>
      <w:r>
        <w:rPr>
          <w:color w:val="000000"/>
          <w:sz w:val="24"/>
        </w:rPr>
        <w:t xml:space="preserve"> 9</w:t>
      </w:r>
      <w:r w:rsidR="00843F4F">
        <w:rPr>
          <w:color w:val="000000"/>
          <w:sz w:val="24"/>
        </w:rPr>
        <w:t>0</w:t>
      </w:r>
      <w:r w:rsidR="00843F4F" w:rsidRPr="00843F4F">
        <w:rPr>
          <w:rFonts w:hint="eastAsia"/>
          <w:color w:val="000000"/>
          <w:sz w:val="24"/>
        </w:rPr>
        <w:t>% complete</w:t>
      </w:r>
      <w:r w:rsidR="00843F4F">
        <w:rPr>
          <w:color w:val="000000"/>
          <w:sz w:val="24"/>
        </w:rPr>
        <w:t>.</w:t>
      </w:r>
      <w:r w:rsidR="00C52CA5">
        <w:rPr>
          <w:color w:val="000000"/>
          <w:sz w:val="24"/>
        </w:rPr>
        <w:t xml:space="preserve"> </w:t>
      </w:r>
      <w:r w:rsidR="00C52CA5">
        <w:rPr>
          <w:rFonts w:hint="eastAsia"/>
          <w:color w:val="000000"/>
          <w:sz w:val="24"/>
          <w:lang w:eastAsia="zh-CN"/>
        </w:rPr>
        <w:t>The</w:t>
      </w:r>
      <w:r w:rsidR="00C52CA5">
        <w:rPr>
          <w:color w:val="000000"/>
          <w:sz w:val="24"/>
        </w:rPr>
        <w:t xml:space="preserve"> main changes include:</w:t>
      </w:r>
    </w:p>
    <w:p w14:paraId="285A9849" w14:textId="77777777" w:rsidR="00C52CA5" w:rsidRPr="00C52CA5" w:rsidRDefault="00C52CA5" w:rsidP="00C52CA5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  <w:lang w:eastAsia="zh-CN"/>
        </w:rPr>
      </w:pPr>
      <w:r w:rsidRPr="00C52CA5">
        <w:rPr>
          <w:rFonts w:hint="eastAsia"/>
          <w:color w:val="000000"/>
          <w:sz w:val="24"/>
          <w:lang w:eastAsia="zh-CN"/>
        </w:rPr>
        <w:t>U</w:t>
      </w:r>
      <w:r w:rsidRPr="00C52CA5">
        <w:rPr>
          <w:color w:val="000000"/>
          <w:sz w:val="24"/>
          <w:lang w:eastAsia="zh-CN"/>
        </w:rPr>
        <w:t>pdating Key Issue #1, Solution #1, and Conclusion #1.</w:t>
      </w:r>
    </w:p>
    <w:p w14:paraId="3690E8BC" w14:textId="77777777" w:rsidR="00C52CA5" w:rsidRPr="00C52CA5" w:rsidRDefault="00C52CA5" w:rsidP="00C52CA5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  <w:lang w:eastAsia="zh-CN"/>
        </w:rPr>
      </w:pPr>
      <w:r w:rsidRPr="00C52CA5">
        <w:rPr>
          <w:rFonts w:hint="eastAsia"/>
          <w:color w:val="000000"/>
          <w:sz w:val="24"/>
          <w:lang w:eastAsia="zh-CN"/>
        </w:rPr>
        <w:t>U</w:t>
      </w:r>
      <w:r w:rsidRPr="00C52CA5">
        <w:rPr>
          <w:color w:val="000000"/>
          <w:sz w:val="24"/>
          <w:lang w:eastAsia="zh-CN"/>
        </w:rPr>
        <w:t>pdating Solution #2.</w:t>
      </w:r>
    </w:p>
    <w:p w14:paraId="703D4152" w14:textId="77777777" w:rsidR="00C52CA5" w:rsidRPr="00C52CA5" w:rsidRDefault="00C52CA5" w:rsidP="00C52CA5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  <w:lang w:eastAsia="zh-CN"/>
        </w:rPr>
      </w:pPr>
      <w:r w:rsidRPr="00C52CA5">
        <w:rPr>
          <w:rFonts w:hint="eastAsia"/>
          <w:color w:val="000000"/>
          <w:sz w:val="24"/>
          <w:lang w:eastAsia="zh-CN"/>
        </w:rPr>
        <w:t>U</w:t>
      </w:r>
      <w:r w:rsidRPr="00C52CA5">
        <w:rPr>
          <w:color w:val="000000"/>
          <w:sz w:val="24"/>
          <w:lang w:eastAsia="zh-CN"/>
        </w:rPr>
        <w:t>pdating Solution #4.</w:t>
      </w:r>
    </w:p>
    <w:p w14:paraId="78FFDC80" w14:textId="77777777" w:rsidR="00C52CA5" w:rsidRPr="00C52CA5" w:rsidRDefault="00C52CA5" w:rsidP="00C52CA5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  <w:lang w:eastAsia="zh-CN"/>
        </w:rPr>
      </w:pPr>
      <w:r w:rsidRPr="00C52CA5">
        <w:rPr>
          <w:rFonts w:hint="eastAsia"/>
          <w:color w:val="000000"/>
          <w:sz w:val="24"/>
          <w:lang w:eastAsia="zh-CN"/>
        </w:rPr>
        <w:t>U</w:t>
      </w:r>
      <w:r w:rsidRPr="00C52CA5">
        <w:rPr>
          <w:color w:val="000000"/>
          <w:sz w:val="24"/>
          <w:lang w:eastAsia="zh-CN"/>
        </w:rPr>
        <w:t>pdating Solution #5.</w:t>
      </w:r>
    </w:p>
    <w:p w14:paraId="0ABB0221" w14:textId="77777777" w:rsidR="00C52CA5" w:rsidRPr="00C52CA5" w:rsidRDefault="00C52CA5" w:rsidP="00C52CA5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  <w:lang w:eastAsia="zh-CN"/>
        </w:rPr>
      </w:pPr>
      <w:r w:rsidRPr="00C52CA5">
        <w:rPr>
          <w:rFonts w:hint="eastAsia"/>
          <w:color w:val="000000"/>
          <w:sz w:val="24"/>
          <w:lang w:eastAsia="zh-CN"/>
        </w:rPr>
        <w:t>U</w:t>
      </w:r>
      <w:r w:rsidRPr="00C52CA5">
        <w:rPr>
          <w:color w:val="000000"/>
          <w:sz w:val="24"/>
          <w:lang w:eastAsia="zh-CN"/>
        </w:rPr>
        <w:t>pdating Solution #6.</w:t>
      </w:r>
    </w:p>
    <w:p w14:paraId="434D678E" w14:textId="77777777" w:rsidR="00C52CA5" w:rsidRPr="00C52CA5" w:rsidRDefault="00C52CA5" w:rsidP="00C52CA5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C52CA5">
        <w:rPr>
          <w:color w:val="000000"/>
          <w:sz w:val="24"/>
          <w:lang w:eastAsia="zh-CN"/>
        </w:rPr>
        <w:t>Adding Solution #9 for Key Issue #7</w:t>
      </w:r>
      <w:r w:rsidRPr="00C52CA5">
        <w:rPr>
          <w:color w:val="000000"/>
          <w:sz w:val="24"/>
        </w:rPr>
        <w:t>.</w:t>
      </w:r>
    </w:p>
    <w:p w14:paraId="0B8A9BF0" w14:textId="77777777" w:rsidR="00C52CA5" w:rsidRPr="00C52CA5" w:rsidRDefault="00C52CA5" w:rsidP="00C52CA5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C52CA5">
        <w:rPr>
          <w:color w:val="000000"/>
          <w:sz w:val="24"/>
          <w:lang w:eastAsia="zh-CN"/>
        </w:rPr>
        <w:t>Updating Solution #8 for Key Issue #8</w:t>
      </w:r>
      <w:r w:rsidRPr="00C52CA5">
        <w:rPr>
          <w:color w:val="000000"/>
          <w:sz w:val="24"/>
        </w:rPr>
        <w:t>.</w:t>
      </w:r>
    </w:p>
    <w:p w14:paraId="5F8D087F" w14:textId="77777777" w:rsidR="00C52CA5" w:rsidRPr="00C52CA5" w:rsidRDefault="00C52CA5" w:rsidP="00C52CA5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C52CA5">
        <w:rPr>
          <w:color w:val="000000"/>
          <w:sz w:val="24"/>
          <w:lang w:eastAsia="zh-CN"/>
        </w:rPr>
        <w:t>Adding Solution #10 for Key Issue #5</w:t>
      </w:r>
      <w:r w:rsidRPr="00C52CA5">
        <w:rPr>
          <w:color w:val="000000"/>
          <w:sz w:val="24"/>
        </w:rPr>
        <w:t>.</w:t>
      </w:r>
    </w:p>
    <w:p w14:paraId="408BE6D3" w14:textId="77777777" w:rsidR="00C52CA5" w:rsidRPr="00C52CA5" w:rsidRDefault="00C52CA5" w:rsidP="00C52CA5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C52CA5">
        <w:rPr>
          <w:color w:val="000000"/>
          <w:sz w:val="24"/>
        </w:rPr>
        <w:t>Adding Conclusions on Key Issue #2.</w:t>
      </w:r>
    </w:p>
    <w:p w14:paraId="5222FBB3" w14:textId="77777777" w:rsidR="00C52CA5" w:rsidRPr="00C52CA5" w:rsidRDefault="00C52CA5" w:rsidP="00C52CA5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C52CA5">
        <w:rPr>
          <w:color w:val="000000"/>
          <w:sz w:val="24"/>
        </w:rPr>
        <w:t>Adding Conclusions on Key Issue #3.</w:t>
      </w:r>
    </w:p>
    <w:p w14:paraId="231EF412" w14:textId="77777777" w:rsidR="00C52CA5" w:rsidRPr="00C52CA5" w:rsidRDefault="00C52CA5" w:rsidP="00C52CA5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C52CA5">
        <w:rPr>
          <w:color w:val="000000"/>
          <w:sz w:val="24"/>
        </w:rPr>
        <w:t>Adding Conclusions on Key Issue #4.</w:t>
      </w:r>
    </w:p>
    <w:p w14:paraId="5B88C833" w14:textId="54A49E39" w:rsidR="00C52CA5" w:rsidRPr="00C52CA5" w:rsidRDefault="00C52CA5" w:rsidP="004B5311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C52CA5">
        <w:rPr>
          <w:color w:val="000000"/>
          <w:sz w:val="24"/>
        </w:rPr>
        <w:t>Adding Annex: Change history.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Outstanding Issues</w:t>
      </w:r>
      <w:bookmarkEnd w:id="0"/>
      <w:bookmarkEnd w:id="1"/>
      <w:r>
        <w:rPr>
          <w:b/>
          <w:sz w:val="24"/>
        </w:rPr>
        <w:t>:</w:t>
      </w:r>
    </w:p>
    <w:p w14:paraId="62DD08C8" w14:textId="4A56C779" w:rsidR="0045428D" w:rsidRDefault="00843F4F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</w:t>
      </w:r>
      <w:r w:rsidRPr="00843F4F">
        <w:rPr>
          <w:color w:val="000000"/>
          <w:sz w:val="24"/>
        </w:rPr>
        <w:t xml:space="preserve">he following topics need to be concluded: </w:t>
      </w:r>
    </w:p>
    <w:p w14:paraId="7E2F53D5" w14:textId="21C9B56E" w:rsidR="00C52CA5" w:rsidRDefault="00C52CA5">
      <w:pPr>
        <w:tabs>
          <w:tab w:val="left" w:pos="3119"/>
        </w:tabs>
        <w:rPr>
          <w:color w:val="000000"/>
          <w:sz w:val="24"/>
        </w:rPr>
      </w:pPr>
      <w:r w:rsidRPr="00C52CA5">
        <w:rPr>
          <w:color w:val="000000"/>
          <w:sz w:val="24"/>
        </w:rPr>
        <w:t>Potentially add</w:t>
      </w:r>
      <w:r w:rsidR="00936C84">
        <w:rPr>
          <w:color w:val="000000"/>
          <w:sz w:val="24"/>
        </w:rPr>
        <w:t>ing</w:t>
      </w:r>
      <w:bookmarkStart w:id="2" w:name="_GoBack"/>
      <w:bookmarkEnd w:id="2"/>
      <w:r w:rsidRPr="00C52CA5">
        <w:rPr>
          <w:color w:val="000000"/>
          <w:sz w:val="24"/>
        </w:rPr>
        <w:t xml:space="preserve"> a solution for avo</w:t>
      </w:r>
      <w:r w:rsidR="00936C84">
        <w:rPr>
          <w:color w:val="000000"/>
          <w:sz w:val="24"/>
        </w:rPr>
        <w:t>i</w:t>
      </w:r>
      <w:r w:rsidRPr="00C52CA5">
        <w:rPr>
          <w:color w:val="000000"/>
          <w:sz w:val="24"/>
        </w:rPr>
        <w:t>ding frequent moves of UE between an E-UTRAN cell where disaster roaming is provided and an NG-RAN cell where non-disaster roaming is provided, when PLMN with disaster condition in 5GS provides disaster roaming in EPS and the UE is at the edge of area where disaster condition applies.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Contentious Issues:</w:t>
      </w:r>
    </w:p>
    <w:p w14:paraId="1EF681A7" w14:textId="377DF41C" w:rsidR="0045428D" w:rsidRPr="008822A2" w:rsidRDefault="008822A2">
      <w:pPr>
        <w:tabs>
          <w:tab w:val="left" w:pos="3119"/>
        </w:tabs>
        <w:rPr>
          <w:color w:val="000000"/>
          <w:sz w:val="24"/>
        </w:rPr>
      </w:pPr>
      <w:r w:rsidRPr="008822A2">
        <w:rPr>
          <w:color w:val="000000"/>
          <w:sz w:val="24"/>
        </w:rPr>
        <w:t>None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02D46" w14:textId="77777777" w:rsidR="00907701" w:rsidRDefault="00907701" w:rsidP="00843F4F">
      <w:pPr>
        <w:spacing w:after="0"/>
      </w:pPr>
      <w:r>
        <w:separator/>
      </w:r>
    </w:p>
  </w:endnote>
  <w:endnote w:type="continuationSeparator" w:id="0">
    <w:p w14:paraId="7AAC73E5" w14:textId="77777777" w:rsidR="00907701" w:rsidRDefault="00907701" w:rsidP="00843F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E73AC" w14:textId="77777777" w:rsidR="00907701" w:rsidRDefault="00907701" w:rsidP="00843F4F">
      <w:pPr>
        <w:spacing w:after="0"/>
      </w:pPr>
      <w:r>
        <w:separator/>
      </w:r>
    </w:p>
  </w:footnote>
  <w:footnote w:type="continuationSeparator" w:id="0">
    <w:p w14:paraId="65A573CE" w14:textId="77777777" w:rsidR="00907701" w:rsidRDefault="00907701" w:rsidP="00843F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3D4580B"/>
    <w:multiLevelType w:val="hybridMultilevel"/>
    <w:tmpl w:val="AA5C310E"/>
    <w:lvl w:ilvl="0" w:tplc="62385E3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431D"/>
    <w:rsid w:val="00087938"/>
    <w:rsid w:val="000F7ECB"/>
    <w:rsid w:val="001331CF"/>
    <w:rsid w:val="00201520"/>
    <w:rsid w:val="00222D66"/>
    <w:rsid w:val="002676D4"/>
    <w:rsid w:val="002A5E92"/>
    <w:rsid w:val="002B09A1"/>
    <w:rsid w:val="002F5427"/>
    <w:rsid w:val="003050E5"/>
    <w:rsid w:val="00351F59"/>
    <w:rsid w:val="00365DB8"/>
    <w:rsid w:val="00387C80"/>
    <w:rsid w:val="003D4C4C"/>
    <w:rsid w:val="003F0E48"/>
    <w:rsid w:val="00447223"/>
    <w:rsid w:val="00453662"/>
    <w:rsid w:val="0045428D"/>
    <w:rsid w:val="0046527D"/>
    <w:rsid w:val="004B40E9"/>
    <w:rsid w:val="004D14AC"/>
    <w:rsid w:val="004F014E"/>
    <w:rsid w:val="005068CA"/>
    <w:rsid w:val="00592790"/>
    <w:rsid w:val="005B4293"/>
    <w:rsid w:val="005B5B48"/>
    <w:rsid w:val="006F4963"/>
    <w:rsid w:val="00767392"/>
    <w:rsid w:val="0077481C"/>
    <w:rsid w:val="0079762A"/>
    <w:rsid w:val="007A54B6"/>
    <w:rsid w:val="007D69FA"/>
    <w:rsid w:val="007D72EC"/>
    <w:rsid w:val="007E0243"/>
    <w:rsid w:val="00800956"/>
    <w:rsid w:val="00843F4F"/>
    <w:rsid w:val="008822A2"/>
    <w:rsid w:val="008C305A"/>
    <w:rsid w:val="00907701"/>
    <w:rsid w:val="00936C84"/>
    <w:rsid w:val="00A258C9"/>
    <w:rsid w:val="00C0122E"/>
    <w:rsid w:val="00C04CD0"/>
    <w:rsid w:val="00C52CA5"/>
    <w:rsid w:val="00CC358C"/>
    <w:rsid w:val="00CF0F9A"/>
    <w:rsid w:val="00D31A6A"/>
    <w:rsid w:val="00D87716"/>
    <w:rsid w:val="00D925F4"/>
    <w:rsid w:val="00DC278D"/>
    <w:rsid w:val="00DD72A9"/>
    <w:rsid w:val="00DF60B3"/>
    <w:rsid w:val="00E120B7"/>
    <w:rsid w:val="00E57410"/>
    <w:rsid w:val="00F20A81"/>
    <w:rsid w:val="00FB3B14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af0">
    <w:name w:val="annotation subject"/>
    <w:basedOn w:val="ab"/>
    <w:next w:val="ab"/>
    <w:link w:val="af1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1">
    <w:name w:val="批注主题 字符"/>
    <w:link w:val="af0"/>
    <w:rsid w:val="00FC3305"/>
    <w:rPr>
      <w:rFonts w:ascii="Arial" w:hAnsi="Arial"/>
      <w:b/>
      <w:bCs/>
      <w:lang w:eastAsia="ko-KR"/>
    </w:rPr>
  </w:style>
  <w:style w:type="paragraph" w:styleId="af2">
    <w:name w:val="List Paragraph"/>
    <w:basedOn w:val="a"/>
    <w:uiPriority w:val="34"/>
    <w:qFormat/>
    <w:rsid w:val="0080095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lmx1</cp:lastModifiedBy>
  <cp:revision>4</cp:revision>
  <dcterms:created xsi:type="dcterms:W3CDTF">2025-02-28T08:40:00Z</dcterms:created>
  <dcterms:modified xsi:type="dcterms:W3CDTF">2025-02-28T08:47:00Z</dcterms:modified>
</cp:coreProperties>
</file>